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58BB" w14:textId="487BFA13" w:rsidR="00804A2E" w:rsidRPr="008D020D" w:rsidRDefault="00804A2E" w:rsidP="001B6014">
      <w:pPr>
        <w:widowControl w:val="0"/>
        <w:autoSpaceDE w:val="0"/>
        <w:autoSpaceDN w:val="0"/>
        <w:adjustRightInd w:val="0"/>
        <w:spacing w:after="240" w:line="320" w:lineRule="atLeast"/>
        <w:ind w:left="2160" w:right="-772" w:firstLine="720"/>
        <w:jc w:val="both"/>
        <w:rPr>
          <w:rFonts w:ascii="Times New Roman" w:hAnsi="Times New Roman" w:cs="Times New Roman"/>
          <w:u w:val="single"/>
        </w:rPr>
      </w:pPr>
      <w:r>
        <w:rPr>
          <w:rFonts w:ascii="Times New Roman" w:hAnsi="Times New Roman" w:cs="Times New Roman"/>
          <w:u w:val="single"/>
        </w:rPr>
        <w:t>Ple</w:t>
      </w:r>
      <w:r w:rsidR="00671113">
        <w:rPr>
          <w:rFonts w:ascii="Times New Roman" w:hAnsi="Times New Roman" w:cs="Times New Roman"/>
          <w:u w:val="single"/>
        </w:rPr>
        <w:t>ase check against delivery: () minute and ()</w:t>
      </w:r>
      <w:r>
        <w:rPr>
          <w:rFonts w:ascii="Times New Roman" w:hAnsi="Times New Roman" w:cs="Times New Roman"/>
          <w:u w:val="single"/>
        </w:rPr>
        <w:t xml:space="preserve"> seconds</w:t>
      </w:r>
    </w:p>
    <w:p w14:paraId="59B3DF90" w14:textId="77777777" w:rsidR="00804A2E" w:rsidRPr="00C74A64" w:rsidRDefault="00804A2E" w:rsidP="00804A2E">
      <w:pPr>
        <w:widowControl w:val="0"/>
        <w:autoSpaceDE w:val="0"/>
        <w:autoSpaceDN w:val="0"/>
        <w:adjustRightInd w:val="0"/>
        <w:spacing w:after="240" w:line="320" w:lineRule="atLeast"/>
        <w:ind w:left="-426" w:right="-291"/>
        <w:jc w:val="center"/>
        <w:rPr>
          <w:rFonts w:ascii="Times New Roman" w:hAnsi="Times New Roman" w:cs="Times New Roman"/>
          <w:b/>
          <w:u w:val="single"/>
        </w:rPr>
      </w:pPr>
      <w:r w:rsidRPr="00C74A64">
        <w:rPr>
          <w:rFonts w:ascii="Times New Roman" w:hAnsi="Times New Roman" w:cs="Times New Roman"/>
          <w:b/>
          <w:u w:val="single"/>
        </w:rPr>
        <w:t>HUMAN RIGHTS COUNCIL – 26</w:t>
      </w:r>
      <w:r w:rsidRPr="00C74A64">
        <w:rPr>
          <w:rFonts w:ascii="Times New Roman" w:hAnsi="Times New Roman" w:cs="Times New Roman"/>
          <w:b/>
          <w:u w:val="single"/>
          <w:vertAlign w:val="superscript"/>
        </w:rPr>
        <w:t>TH</w:t>
      </w:r>
      <w:r w:rsidRPr="00C74A64">
        <w:rPr>
          <w:rFonts w:ascii="Times New Roman" w:hAnsi="Times New Roman" w:cs="Times New Roman"/>
          <w:b/>
          <w:u w:val="single"/>
        </w:rPr>
        <w:t xml:space="preserve"> SESSION OF THE UPR WORKING GROUP (31</w:t>
      </w:r>
      <w:r w:rsidRPr="00C74A64">
        <w:rPr>
          <w:rFonts w:ascii="Times New Roman" w:hAnsi="Times New Roman" w:cs="Times New Roman"/>
          <w:b/>
          <w:u w:val="single"/>
          <w:vertAlign w:val="superscript"/>
        </w:rPr>
        <w:t>ST</w:t>
      </w:r>
      <w:r w:rsidRPr="00C74A64">
        <w:rPr>
          <w:rFonts w:ascii="Times New Roman" w:hAnsi="Times New Roman" w:cs="Times New Roman"/>
          <w:b/>
          <w:u w:val="single"/>
        </w:rPr>
        <w:t xml:space="preserve"> OCTOBER – 11</w:t>
      </w:r>
      <w:r w:rsidRPr="00C74A64">
        <w:rPr>
          <w:rFonts w:ascii="Times New Roman" w:hAnsi="Times New Roman" w:cs="Times New Roman"/>
          <w:b/>
          <w:u w:val="single"/>
          <w:vertAlign w:val="superscript"/>
        </w:rPr>
        <w:t>TH</w:t>
      </w:r>
      <w:r w:rsidRPr="00C74A64">
        <w:rPr>
          <w:rFonts w:ascii="Times New Roman" w:hAnsi="Times New Roman" w:cs="Times New Roman"/>
          <w:b/>
          <w:u w:val="single"/>
        </w:rPr>
        <w:t xml:space="preserve"> NOVEMBER, 2016)</w:t>
      </w:r>
    </w:p>
    <w:p w14:paraId="64948B26" w14:textId="728E9DE0" w:rsidR="00804A2E" w:rsidRPr="00C74A64" w:rsidRDefault="00804A2E" w:rsidP="00804A2E">
      <w:pPr>
        <w:widowControl w:val="0"/>
        <w:autoSpaceDE w:val="0"/>
        <w:autoSpaceDN w:val="0"/>
        <w:adjustRightInd w:val="0"/>
        <w:spacing w:after="240" w:line="320" w:lineRule="atLeast"/>
        <w:ind w:left="-426" w:right="-291"/>
        <w:jc w:val="center"/>
        <w:rPr>
          <w:rFonts w:ascii="Times New Roman" w:hAnsi="Times New Roman" w:cs="Times New Roman"/>
          <w:b/>
          <w:u w:val="single"/>
        </w:rPr>
      </w:pPr>
      <w:r w:rsidRPr="00C74A64">
        <w:rPr>
          <w:rFonts w:ascii="Times New Roman" w:hAnsi="Times New Roman" w:cs="Times New Roman"/>
          <w:b/>
          <w:u w:val="single"/>
        </w:rPr>
        <w:t>REPORT OF THE WORKING</w:t>
      </w:r>
      <w:r>
        <w:rPr>
          <w:rFonts w:ascii="Times New Roman" w:hAnsi="Times New Roman" w:cs="Times New Roman"/>
          <w:b/>
          <w:u w:val="single"/>
        </w:rPr>
        <w:t xml:space="preserve"> GROUP ON THE U</w:t>
      </w:r>
      <w:r w:rsidR="00671113">
        <w:rPr>
          <w:rFonts w:ascii="Times New Roman" w:hAnsi="Times New Roman" w:cs="Times New Roman"/>
          <w:b/>
          <w:u w:val="single"/>
        </w:rPr>
        <w:t xml:space="preserve">NIVERSAL </w:t>
      </w:r>
      <w:r>
        <w:rPr>
          <w:rFonts w:ascii="Times New Roman" w:hAnsi="Times New Roman" w:cs="Times New Roman"/>
          <w:b/>
          <w:u w:val="single"/>
        </w:rPr>
        <w:t>P</w:t>
      </w:r>
      <w:r w:rsidR="00671113">
        <w:rPr>
          <w:rFonts w:ascii="Times New Roman" w:hAnsi="Times New Roman" w:cs="Times New Roman"/>
          <w:b/>
          <w:u w:val="single"/>
        </w:rPr>
        <w:t xml:space="preserve">ERIODIC </w:t>
      </w:r>
      <w:r>
        <w:rPr>
          <w:rFonts w:ascii="Times New Roman" w:hAnsi="Times New Roman" w:cs="Times New Roman"/>
          <w:b/>
          <w:u w:val="single"/>
        </w:rPr>
        <w:t>R</w:t>
      </w:r>
      <w:r w:rsidR="00671113">
        <w:rPr>
          <w:rFonts w:ascii="Times New Roman" w:hAnsi="Times New Roman" w:cs="Times New Roman"/>
          <w:b/>
          <w:u w:val="single"/>
        </w:rPr>
        <w:t>EVIEW</w:t>
      </w:r>
      <w:r w:rsidR="000474FF">
        <w:rPr>
          <w:rFonts w:ascii="Times New Roman" w:hAnsi="Times New Roman" w:cs="Times New Roman"/>
          <w:b/>
          <w:u w:val="single"/>
        </w:rPr>
        <w:t xml:space="preserve"> OF SOUTH SUDAN ON 7</w:t>
      </w:r>
      <w:r>
        <w:rPr>
          <w:rFonts w:ascii="Times New Roman" w:hAnsi="Times New Roman" w:cs="Times New Roman"/>
          <w:b/>
          <w:u w:val="single"/>
        </w:rPr>
        <w:t xml:space="preserve"> NOVEM</w:t>
      </w:r>
      <w:r w:rsidRPr="00C74A64">
        <w:rPr>
          <w:rFonts w:ascii="Times New Roman" w:hAnsi="Times New Roman" w:cs="Times New Roman"/>
          <w:b/>
          <w:u w:val="single"/>
        </w:rPr>
        <w:t>BER, 2016</w:t>
      </w:r>
    </w:p>
    <w:p w14:paraId="58EE82E0" w14:textId="77777777" w:rsidR="00DC0881" w:rsidRDefault="00804A2E" w:rsidP="00804A2E">
      <w:pPr>
        <w:widowControl w:val="0"/>
        <w:autoSpaceDE w:val="0"/>
        <w:autoSpaceDN w:val="0"/>
        <w:adjustRightInd w:val="0"/>
        <w:spacing w:after="240" w:line="320" w:lineRule="atLeast"/>
        <w:ind w:left="-426" w:right="-291"/>
        <w:jc w:val="center"/>
        <w:rPr>
          <w:rFonts w:ascii="Times New Roman" w:hAnsi="Times New Roman" w:cs="Times New Roman"/>
          <w:b/>
          <w:u w:val="single"/>
        </w:rPr>
      </w:pPr>
      <w:r w:rsidRPr="00C74A64">
        <w:rPr>
          <w:rFonts w:ascii="Times New Roman" w:hAnsi="Times New Roman" w:cs="Times New Roman"/>
          <w:b/>
          <w:u w:val="single"/>
        </w:rPr>
        <w:t>STATEMENT BY THE DELEGATION OF GHANA</w:t>
      </w:r>
      <w:r w:rsidR="00DC0881">
        <w:rPr>
          <w:rFonts w:ascii="Times New Roman" w:hAnsi="Times New Roman" w:cs="Times New Roman"/>
          <w:b/>
          <w:u w:val="single"/>
        </w:rPr>
        <w:t xml:space="preserve"> DELIVERED </w:t>
      </w:r>
    </w:p>
    <w:p w14:paraId="31AB29F7" w14:textId="511FAB0F" w:rsidR="00804A2E" w:rsidRDefault="00DC0881" w:rsidP="00804A2E">
      <w:pPr>
        <w:widowControl w:val="0"/>
        <w:autoSpaceDE w:val="0"/>
        <w:autoSpaceDN w:val="0"/>
        <w:adjustRightInd w:val="0"/>
        <w:spacing w:after="240" w:line="320" w:lineRule="atLeast"/>
        <w:ind w:left="-426" w:right="-291"/>
        <w:jc w:val="center"/>
        <w:rPr>
          <w:rFonts w:ascii="Times New Roman" w:hAnsi="Times New Roman" w:cs="Times New Roman"/>
          <w:b/>
          <w:u w:val="single"/>
        </w:rPr>
      </w:pPr>
      <w:r>
        <w:rPr>
          <w:rFonts w:ascii="Times New Roman" w:hAnsi="Times New Roman" w:cs="Times New Roman"/>
          <w:b/>
          <w:u w:val="single"/>
        </w:rPr>
        <w:t>BY ALEXANDER BEN-ACQUAAH</w:t>
      </w:r>
    </w:p>
    <w:p w14:paraId="46F23691" w14:textId="77777777" w:rsidR="00DC0881" w:rsidRDefault="00DC0881" w:rsidP="00804A2E">
      <w:pPr>
        <w:widowControl w:val="0"/>
        <w:autoSpaceDE w:val="0"/>
        <w:autoSpaceDN w:val="0"/>
        <w:adjustRightInd w:val="0"/>
        <w:spacing w:after="240" w:line="320" w:lineRule="atLeast"/>
        <w:ind w:left="-426" w:right="-291"/>
        <w:jc w:val="center"/>
        <w:rPr>
          <w:rFonts w:ascii="Times New Roman" w:hAnsi="Times New Roman" w:cs="Times New Roman"/>
          <w:b/>
          <w:u w:val="single"/>
        </w:rPr>
      </w:pPr>
      <w:bookmarkStart w:id="0" w:name="_GoBack"/>
      <w:bookmarkEnd w:id="0"/>
    </w:p>
    <w:p w14:paraId="0E75B78F" w14:textId="6FA01AA6" w:rsidR="00804A2E" w:rsidRPr="00671113" w:rsidRDefault="00804A2E" w:rsidP="00671113">
      <w:pPr>
        <w:widowControl w:val="0"/>
        <w:autoSpaceDE w:val="0"/>
        <w:autoSpaceDN w:val="0"/>
        <w:adjustRightInd w:val="0"/>
        <w:spacing w:after="240" w:line="320" w:lineRule="atLeast"/>
        <w:ind w:left="-426" w:right="-291"/>
        <w:jc w:val="both"/>
        <w:rPr>
          <w:rFonts w:ascii="Cambria" w:hAnsi="Cambria" w:cs="Times New Roman"/>
          <w:b/>
          <w:u w:val="single"/>
        </w:rPr>
      </w:pPr>
      <w:r w:rsidRPr="00671113">
        <w:rPr>
          <w:rFonts w:ascii="Cambria" w:hAnsi="Cambria" w:cs="Times New Roman"/>
        </w:rPr>
        <w:t>I thank you</w:t>
      </w:r>
      <w:r w:rsidR="00144B5C">
        <w:rPr>
          <w:rFonts w:ascii="Cambria" w:hAnsi="Cambria" w:cs="Times New Roman"/>
        </w:rPr>
        <w:t>,</w:t>
      </w:r>
      <w:r w:rsidRPr="00671113">
        <w:rPr>
          <w:rFonts w:ascii="Cambria" w:hAnsi="Cambria" w:cs="Times New Roman"/>
        </w:rPr>
        <w:t xml:space="preserve"> Mr. P</w:t>
      </w:r>
      <w:r w:rsidR="00144B5C">
        <w:rPr>
          <w:rFonts w:ascii="Cambria" w:hAnsi="Cambria" w:cs="Times New Roman"/>
        </w:rPr>
        <w:t>resident</w:t>
      </w:r>
      <w:r w:rsidRPr="00671113">
        <w:rPr>
          <w:rFonts w:ascii="Cambria" w:hAnsi="Cambria" w:cs="Times New Roman"/>
        </w:rPr>
        <w:t xml:space="preserve">. </w:t>
      </w:r>
    </w:p>
    <w:p w14:paraId="550F9FB9" w14:textId="2D2493EC" w:rsidR="00005980" w:rsidRPr="00671113" w:rsidRDefault="00804A2E" w:rsidP="00671113">
      <w:pPr>
        <w:widowControl w:val="0"/>
        <w:autoSpaceDE w:val="0"/>
        <w:autoSpaceDN w:val="0"/>
        <w:adjustRightInd w:val="0"/>
        <w:spacing w:after="240" w:line="320" w:lineRule="atLeast"/>
        <w:ind w:left="-426" w:right="-489"/>
        <w:jc w:val="both"/>
        <w:rPr>
          <w:rFonts w:ascii="Cambria" w:hAnsi="Cambria" w:cs="Times"/>
        </w:rPr>
      </w:pPr>
      <w:r w:rsidRPr="00671113">
        <w:rPr>
          <w:rFonts w:ascii="Cambria" w:hAnsi="Cambria" w:cs="Times New Roman"/>
        </w:rPr>
        <w:t>Ghana warmly welcomes the presence and participation of the delegation of South Sudan</w:t>
      </w:r>
      <w:r w:rsidR="00144B5C">
        <w:rPr>
          <w:rFonts w:ascii="Cambria" w:hAnsi="Cambria" w:cs="Times New Roman"/>
        </w:rPr>
        <w:t xml:space="preserve"> in the 26</w:t>
      </w:r>
      <w:r w:rsidR="00144B5C" w:rsidRPr="00144B5C">
        <w:rPr>
          <w:rFonts w:ascii="Cambria" w:hAnsi="Cambria" w:cs="Times New Roman"/>
          <w:vertAlign w:val="superscript"/>
        </w:rPr>
        <w:t>th</w:t>
      </w:r>
      <w:r w:rsidR="00320EAE">
        <w:rPr>
          <w:rFonts w:ascii="Cambria" w:hAnsi="Cambria" w:cs="Times New Roman"/>
        </w:rPr>
        <w:t xml:space="preserve"> UPR</w:t>
      </w:r>
      <w:r w:rsidR="00144B5C">
        <w:rPr>
          <w:rFonts w:ascii="Cambria" w:hAnsi="Cambria" w:cs="Times New Roman"/>
        </w:rPr>
        <w:t xml:space="preserve"> session</w:t>
      </w:r>
      <w:r w:rsidR="00005980" w:rsidRPr="00671113">
        <w:rPr>
          <w:rFonts w:ascii="Cambria" w:hAnsi="Cambria" w:cs="Times New Roman"/>
        </w:rPr>
        <w:t xml:space="preserve">. </w:t>
      </w:r>
    </w:p>
    <w:p w14:paraId="303E331B" w14:textId="77777777" w:rsidR="00C352C5" w:rsidRPr="00671113" w:rsidRDefault="00C352C5" w:rsidP="00C352C5">
      <w:pPr>
        <w:widowControl w:val="0"/>
        <w:autoSpaceDE w:val="0"/>
        <w:autoSpaceDN w:val="0"/>
        <w:adjustRightInd w:val="0"/>
        <w:spacing w:after="240" w:line="320" w:lineRule="atLeast"/>
        <w:ind w:left="-426" w:right="-489"/>
        <w:jc w:val="both"/>
        <w:rPr>
          <w:rFonts w:ascii="Cambria" w:hAnsi="Cambria" w:cs="Times New Roman"/>
        </w:rPr>
      </w:pPr>
      <w:r w:rsidRPr="00671113">
        <w:rPr>
          <w:rFonts w:ascii="Cambria" w:hAnsi="Cambria" w:cs="Times New Roman"/>
        </w:rPr>
        <w:t xml:space="preserve">Ghana appreciates South Sudan’s efforts in making a constitutional provision to promote affirmative action that allows women to participate equally with men in public life and the right to equal pay for equal work. Ghana notes that South Sudan has taken proactive initiatives to ensure that children are not recruited into the national army and militia groups operating within the country. </w:t>
      </w:r>
    </w:p>
    <w:p w14:paraId="4B42FD53" w14:textId="77777777" w:rsidR="00144B5C" w:rsidRDefault="00671113" w:rsidP="00671113">
      <w:pPr>
        <w:widowControl w:val="0"/>
        <w:autoSpaceDE w:val="0"/>
        <w:autoSpaceDN w:val="0"/>
        <w:adjustRightInd w:val="0"/>
        <w:spacing w:after="240" w:line="320" w:lineRule="atLeast"/>
        <w:ind w:left="-426" w:right="-489"/>
        <w:jc w:val="both"/>
        <w:rPr>
          <w:rFonts w:ascii="Cambria" w:hAnsi="Cambria" w:cs="Times New Roman"/>
        </w:rPr>
      </w:pPr>
      <w:r w:rsidRPr="00671113">
        <w:rPr>
          <w:rFonts w:ascii="Cambria" w:hAnsi="Cambria" w:cs="Times New Roman"/>
        </w:rPr>
        <w:t>Preliminary United Nations investigations into the recent fighting and its aftermath revealed that violations and abuses of human rights, as well as violations of international humanitarian law, had been committed, possibly amounting to war crimes and crimes against humanity. Such violations included extrajudicial and targeted killings, abductions and enforced disappearances, sexual and gender-based violence, including rape, massive displacement of civilian populations, the destruction of means of livelihood through the deliberate burning and destruction of homes and crops as well as the looting of livestock.</w:t>
      </w:r>
    </w:p>
    <w:p w14:paraId="6894C9FF" w14:textId="031B91A4" w:rsidR="00671113" w:rsidRPr="00671113" w:rsidRDefault="00671113" w:rsidP="00671113">
      <w:pPr>
        <w:widowControl w:val="0"/>
        <w:autoSpaceDE w:val="0"/>
        <w:autoSpaceDN w:val="0"/>
        <w:adjustRightInd w:val="0"/>
        <w:spacing w:after="240" w:line="320" w:lineRule="atLeast"/>
        <w:ind w:left="-426" w:right="-489"/>
        <w:jc w:val="both"/>
        <w:rPr>
          <w:rFonts w:ascii="Cambria" w:hAnsi="Cambria"/>
        </w:rPr>
      </w:pPr>
      <w:r w:rsidRPr="00671113">
        <w:rPr>
          <w:rFonts w:ascii="Cambria" w:hAnsi="Cambria" w:cs="Times New Roman"/>
        </w:rPr>
        <w:t xml:space="preserve">Ghana </w:t>
      </w:r>
      <w:r w:rsidRPr="00671113">
        <w:rPr>
          <w:rFonts w:ascii="Cambria" w:hAnsi="Cambria"/>
        </w:rPr>
        <w:t xml:space="preserve">urges </w:t>
      </w:r>
      <w:r>
        <w:rPr>
          <w:rFonts w:ascii="Cambria" w:hAnsi="Cambria"/>
        </w:rPr>
        <w:t xml:space="preserve">the government of </w:t>
      </w:r>
      <w:r w:rsidRPr="00671113">
        <w:rPr>
          <w:rFonts w:ascii="Cambria" w:hAnsi="Cambria"/>
        </w:rPr>
        <w:t xml:space="preserve">South Sudan to conduct independent investigations into the abuses and hold perpetrators to account. </w:t>
      </w:r>
    </w:p>
    <w:p w14:paraId="70000AA4" w14:textId="271F5B53" w:rsidR="001C750F" w:rsidRPr="00671113" w:rsidRDefault="00595D3F" w:rsidP="00671113">
      <w:pPr>
        <w:widowControl w:val="0"/>
        <w:autoSpaceDE w:val="0"/>
        <w:autoSpaceDN w:val="0"/>
        <w:adjustRightInd w:val="0"/>
        <w:spacing w:after="240" w:line="320" w:lineRule="atLeast"/>
        <w:ind w:left="-426"/>
        <w:jc w:val="both"/>
        <w:rPr>
          <w:rFonts w:ascii="Cambria" w:hAnsi="Cambria" w:cs="Times"/>
        </w:rPr>
      </w:pPr>
      <w:r w:rsidRPr="00671113">
        <w:rPr>
          <w:rFonts w:ascii="Cambria" w:hAnsi="Cambria"/>
        </w:rPr>
        <w:t>We encourage</w:t>
      </w:r>
      <w:r w:rsidR="00482057" w:rsidRPr="00671113">
        <w:rPr>
          <w:rFonts w:ascii="Cambria" w:hAnsi="Cambria"/>
        </w:rPr>
        <w:t xml:space="preserve"> South Sudan to expedite action on the formation of the Transnational Government of National Unity </w:t>
      </w:r>
      <w:r w:rsidR="00E75350" w:rsidRPr="00671113">
        <w:rPr>
          <w:rFonts w:ascii="Cambria" w:hAnsi="Cambria"/>
        </w:rPr>
        <w:t>in accordance with the IGAD-brokered peace deal</w:t>
      </w:r>
      <w:r w:rsidR="00A542EE" w:rsidRPr="00671113">
        <w:rPr>
          <w:rFonts w:ascii="Cambria" w:hAnsi="Cambria"/>
        </w:rPr>
        <w:t>.</w:t>
      </w:r>
    </w:p>
    <w:p w14:paraId="5BF8C3E0" w14:textId="77777777" w:rsidR="00A542EE" w:rsidRPr="00671113" w:rsidRDefault="00A542EE" w:rsidP="00671113">
      <w:pPr>
        <w:ind w:left="-426" w:right="-489"/>
        <w:jc w:val="both"/>
        <w:rPr>
          <w:rFonts w:ascii="Cambria" w:hAnsi="Cambria"/>
        </w:rPr>
      </w:pPr>
    </w:p>
    <w:p w14:paraId="717F4A9A" w14:textId="172911CE" w:rsidR="00A542EE" w:rsidRPr="00144B5C" w:rsidRDefault="009F4257" w:rsidP="00144B5C">
      <w:pPr>
        <w:widowControl w:val="0"/>
        <w:autoSpaceDE w:val="0"/>
        <w:autoSpaceDN w:val="0"/>
        <w:adjustRightInd w:val="0"/>
        <w:spacing w:after="240" w:line="320" w:lineRule="atLeast"/>
        <w:ind w:left="-426" w:right="-489"/>
        <w:jc w:val="both"/>
        <w:rPr>
          <w:rFonts w:ascii="Cambria" w:hAnsi="Cambria" w:cs="Times New Roman"/>
        </w:rPr>
      </w:pPr>
      <w:r w:rsidRPr="00671113">
        <w:rPr>
          <w:rFonts w:ascii="Cambria" w:hAnsi="Cambria" w:cs="Times New Roman"/>
        </w:rPr>
        <w:t>Ghana recommends to South Sudan to ratify the following treaties:</w:t>
      </w:r>
    </w:p>
    <w:p w14:paraId="7C9DA502" w14:textId="77777777" w:rsidR="00356640" w:rsidRPr="00671113" w:rsidRDefault="00EF0D86" w:rsidP="00671113">
      <w:pPr>
        <w:pStyle w:val="ListParagraph"/>
        <w:numPr>
          <w:ilvl w:val="0"/>
          <w:numId w:val="1"/>
        </w:numPr>
        <w:ind w:right="-489"/>
        <w:jc w:val="both"/>
        <w:rPr>
          <w:rFonts w:ascii="Cambria" w:hAnsi="Cambria"/>
        </w:rPr>
      </w:pPr>
      <w:r w:rsidRPr="00671113">
        <w:rPr>
          <w:rFonts w:ascii="Cambria" w:hAnsi="Cambria"/>
        </w:rPr>
        <w:t>The Convention on the Rights of Persons with Disabilities (CRPD)</w:t>
      </w:r>
      <w:r w:rsidR="00356640" w:rsidRPr="00671113">
        <w:rPr>
          <w:rFonts w:ascii="Cambria" w:hAnsi="Cambria"/>
        </w:rPr>
        <w:t>; and</w:t>
      </w:r>
    </w:p>
    <w:p w14:paraId="3C05107F" w14:textId="1D9CD98A" w:rsidR="00356640" w:rsidRPr="00671113" w:rsidRDefault="00356640" w:rsidP="00671113">
      <w:pPr>
        <w:pStyle w:val="ListParagraph"/>
        <w:numPr>
          <w:ilvl w:val="0"/>
          <w:numId w:val="1"/>
        </w:numPr>
        <w:ind w:right="-489"/>
        <w:jc w:val="both"/>
        <w:rPr>
          <w:rFonts w:ascii="Cambria" w:hAnsi="Cambria"/>
        </w:rPr>
      </w:pPr>
      <w:r w:rsidRPr="00671113">
        <w:rPr>
          <w:rFonts w:ascii="Cambria" w:hAnsi="Cambria"/>
        </w:rPr>
        <w:t xml:space="preserve">The </w:t>
      </w:r>
      <w:r w:rsidRPr="00671113">
        <w:rPr>
          <w:rFonts w:ascii="Cambria" w:hAnsi="Cambria" w:cs="Times New Roman"/>
        </w:rPr>
        <w:t>Convention on the Prevention and Punishment of the Crime of Genocide</w:t>
      </w:r>
      <w:r w:rsidR="00144B5C">
        <w:rPr>
          <w:rFonts w:ascii="Cambria" w:hAnsi="Cambria" w:cs="Times New Roman"/>
        </w:rPr>
        <w:t>.</w:t>
      </w:r>
      <w:r w:rsidRPr="00671113">
        <w:rPr>
          <w:rFonts w:ascii="Cambria" w:hAnsi="Cambria" w:cs="Times New Roman"/>
        </w:rPr>
        <w:t xml:space="preserve"> </w:t>
      </w:r>
    </w:p>
    <w:p w14:paraId="78FF4F06" w14:textId="77777777" w:rsidR="00595D3F" w:rsidRPr="00671113" w:rsidRDefault="00595D3F" w:rsidP="00671113">
      <w:pPr>
        <w:ind w:left="-426" w:right="-489"/>
        <w:jc w:val="both"/>
        <w:rPr>
          <w:rFonts w:ascii="Cambria" w:hAnsi="Cambria" w:cs="Times New Roman"/>
        </w:rPr>
      </w:pPr>
    </w:p>
    <w:p w14:paraId="75878B25" w14:textId="38274B52" w:rsidR="00595D3F" w:rsidRPr="00671113" w:rsidRDefault="00595D3F" w:rsidP="00671113">
      <w:pPr>
        <w:ind w:left="-426" w:right="-489"/>
        <w:jc w:val="both"/>
        <w:rPr>
          <w:rFonts w:ascii="Cambria" w:hAnsi="Cambria"/>
        </w:rPr>
      </w:pPr>
      <w:r w:rsidRPr="00671113">
        <w:rPr>
          <w:rFonts w:ascii="Cambria" w:hAnsi="Cambria" w:cs="Times New Roman"/>
        </w:rPr>
        <w:t>I thank you</w:t>
      </w:r>
      <w:r w:rsidR="00F8002C">
        <w:rPr>
          <w:rFonts w:ascii="Cambria" w:hAnsi="Cambria" w:cs="Times New Roman"/>
        </w:rPr>
        <w:t>,</w:t>
      </w:r>
      <w:r w:rsidRPr="00671113">
        <w:rPr>
          <w:rFonts w:ascii="Cambria" w:hAnsi="Cambria" w:cs="Times New Roman"/>
        </w:rPr>
        <w:t xml:space="preserve"> Mr. president.</w:t>
      </w:r>
    </w:p>
    <w:p w14:paraId="1A3A8B85" w14:textId="77777777" w:rsidR="00356640" w:rsidRPr="00671113" w:rsidRDefault="00356640" w:rsidP="00671113">
      <w:pPr>
        <w:ind w:left="-426" w:right="-489"/>
        <w:jc w:val="both"/>
        <w:rPr>
          <w:rFonts w:ascii="Cambria" w:hAnsi="Cambria"/>
        </w:rPr>
      </w:pPr>
    </w:p>
    <w:sectPr w:rsidR="00356640" w:rsidRPr="00671113" w:rsidSect="001C75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65AB1"/>
    <w:multiLevelType w:val="hybridMultilevel"/>
    <w:tmpl w:val="FC2A73E0"/>
    <w:lvl w:ilvl="0" w:tplc="760C2EC8">
      <w:start w:val="1"/>
      <w:numFmt w:val="none"/>
      <w:lvlText w:val="."/>
      <w:lvlJc w:val="left"/>
      <w:pPr>
        <w:ind w:left="294" w:hanging="360"/>
      </w:pPr>
      <w:rPr>
        <w:rFonts w:asciiTheme="minorHAnsi" w:hAnsiTheme="minorHAns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2E"/>
    <w:rsid w:val="00005980"/>
    <w:rsid w:val="000474FF"/>
    <w:rsid w:val="00144B5C"/>
    <w:rsid w:val="001B6014"/>
    <w:rsid w:val="001C750F"/>
    <w:rsid w:val="001D482C"/>
    <w:rsid w:val="001E78C4"/>
    <w:rsid w:val="00230300"/>
    <w:rsid w:val="00320EAE"/>
    <w:rsid w:val="00356640"/>
    <w:rsid w:val="00482057"/>
    <w:rsid w:val="00595D3F"/>
    <w:rsid w:val="00671113"/>
    <w:rsid w:val="00804A2E"/>
    <w:rsid w:val="008553EC"/>
    <w:rsid w:val="008C0E6E"/>
    <w:rsid w:val="009F4257"/>
    <w:rsid w:val="00A542EE"/>
    <w:rsid w:val="00B43A40"/>
    <w:rsid w:val="00B76616"/>
    <w:rsid w:val="00C352C5"/>
    <w:rsid w:val="00C741AC"/>
    <w:rsid w:val="00CC7DB3"/>
    <w:rsid w:val="00DC0881"/>
    <w:rsid w:val="00E75350"/>
    <w:rsid w:val="00EF0D86"/>
    <w:rsid w:val="00F32D9F"/>
    <w:rsid w:val="00F8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E2EB"/>
  <w14:defaultImageDpi w14:val="300"/>
  <w15:docId w15:val="{BC1C0145-33FB-41B0-A4FD-A99B8141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1065D-AE0E-4773-88F7-5396E6EF5E95}"/>
</file>

<file path=customXml/itemProps2.xml><?xml version="1.0" encoding="utf-8"?>
<ds:datastoreItem xmlns:ds="http://schemas.openxmlformats.org/officeDocument/2006/customXml" ds:itemID="{16E5BAD5-C75A-4F84-8037-336491B2AFBC}"/>
</file>

<file path=customXml/itemProps3.xml><?xml version="1.0" encoding="utf-8"?>
<ds:datastoreItem xmlns:ds="http://schemas.openxmlformats.org/officeDocument/2006/customXml" ds:itemID="{777425D8-BD87-4562-BECF-188A304A81E5}"/>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dc:title>
  <dc:subject/>
  <dc:creator>KORANKYEWA ANAMOAH</dc:creator>
  <cp:keywords/>
  <dc:description/>
  <cp:lastModifiedBy>alex acquaah</cp:lastModifiedBy>
  <cp:revision>5</cp:revision>
  <dcterms:created xsi:type="dcterms:W3CDTF">2016-11-07T07:19:00Z</dcterms:created>
  <dcterms:modified xsi:type="dcterms:W3CDTF">2016-11-07T10:51:00Z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